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ED6" w:rsidRDefault="00796ED6" w:rsidP="00796ED6">
      <w:pPr>
        <w:jc w:val="center"/>
        <w:rPr>
          <w:b/>
        </w:rPr>
      </w:pPr>
      <w:r w:rsidRPr="00796ED6">
        <w:rPr>
          <w:b/>
        </w:rPr>
        <w:t>Research Note</w:t>
      </w:r>
    </w:p>
    <w:p w:rsidR="00465492" w:rsidRDefault="00465492" w:rsidP="00796ED6">
      <w:pPr>
        <w:jc w:val="center"/>
        <w:rPr>
          <w:b/>
        </w:rPr>
      </w:pPr>
    </w:p>
    <w:p w:rsidR="00572692" w:rsidRDefault="00572692" w:rsidP="00572692">
      <w:pPr>
        <w:rPr>
          <w:b/>
        </w:rPr>
      </w:pPr>
      <w:r>
        <w:rPr>
          <w:b/>
        </w:rPr>
        <w:t>IRB # __________________</w:t>
      </w:r>
    </w:p>
    <w:p w:rsidR="00796ED6" w:rsidRDefault="00572692" w:rsidP="00572692">
      <w:pPr>
        <w:rPr>
          <w:b/>
        </w:rPr>
      </w:pPr>
      <w:r>
        <w:rPr>
          <w:b/>
        </w:rPr>
        <w:t>Subject ID# _______________</w:t>
      </w:r>
    </w:p>
    <w:tbl>
      <w:tblPr>
        <w:tblpPr w:leftFromText="180" w:rightFromText="180"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572692" w:rsidTr="00C17452">
        <w:trPr>
          <w:trHeight w:val="530"/>
        </w:trPr>
        <w:tc>
          <w:tcPr>
            <w:tcW w:w="10664" w:type="dxa"/>
          </w:tcPr>
          <w:p w:rsidR="00C17452" w:rsidRDefault="00C17452" w:rsidP="00572692">
            <w:pPr>
              <w:spacing w:after="120"/>
              <w:rPr>
                <w:b/>
              </w:rPr>
            </w:pPr>
          </w:p>
          <w:p w:rsidR="00572692" w:rsidRDefault="00572692" w:rsidP="00572692">
            <w:pPr>
              <w:spacing w:after="120"/>
            </w:pPr>
            <w:r>
              <w:rPr>
                <w:b/>
              </w:rPr>
              <w:t xml:space="preserve">Instructions: </w:t>
            </w:r>
          </w:p>
          <w:p w:rsidR="00572692" w:rsidRPr="00C17452" w:rsidRDefault="00572692" w:rsidP="00B03CAC">
            <w:pPr>
              <w:spacing w:after="120"/>
              <w:rPr>
                <w:color w:val="000000" w:themeColor="text1"/>
                <w:sz w:val="24"/>
                <w:szCs w:val="24"/>
              </w:rPr>
            </w:pPr>
            <w:r w:rsidRPr="00C17452">
              <w:rPr>
                <w:color w:val="000000" w:themeColor="text1"/>
                <w:sz w:val="24"/>
                <w:szCs w:val="24"/>
              </w:rPr>
              <w:t>This page</w:t>
            </w:r>
            <w:r w:rsidR="00B03CAC" w:rsidRPr="00C17452">
              <w:rPr>
                <w:color w:val="000000" w:themeColor="text1"/>
                <w:sz w:val="24"/>
                <w:szCs w:val="24"/>
              </w:rPr>
              <w:t xml:space="preserve"> is to solely document notes</w:t>
            </w:r>
            <w:r w:rsidRPr="00C17452">
              <w:rPr>
                <w:color w:val="000000" w:themeColor="text1"/>
                <w:sz w:val="24"/>
                <w:szCs w:val="24"/>
              </w:rPr>
              <w:t xml:space="preserve"> relevant to a clinical research study. It should not be used in the place of a “Note to File” (NTF) which </w:t>
            </w:r>
            <w:proofErr w:type="gramStart"/>
            <w:r w:rsidRPr="00C17452">
              <w:rPr>
                <w:color w:val="000000" w:themeColor="text1"/>
                <w:sz w:val="24"/>
                <w:szCs w:val="24"/>
              </w:rPr>
              <w:t>is</w:t>
            </w:r>
            <w:r w:rsidR="00F37C8D" w:rsidRPr="00C17452">
              <w:rPr>
                <w:color w:val="000000" w:themeColor="text1"/>
                <w:sz w:val="24"/>
                <w:szCs w:val="24"/>
              </w:rPr>
              <w:t xml:space="preserve"> a</w:t>
            </w:r>
            <w:r w:rsidRPr="00C17452">
              <w:rPr>
                <w:color w:val="000000" w:themeColor="text1"/>
                <w:sz w:val="24"/>
                <w:szCs w:val="24"/>
              </w:rPr>
              <w:t xml:space="preserve"> memo</w:t>
            </w:r>
            <w:proofErr w:type="gramEnd"/>
            <w:r w:rsidRPr="00C17452">
              <w:rPr>
                <w:color w:val="000000" w:themeColor="text1"/>
                <w:sz w:val="24"/>
                <w:szCs w:val="24"/>
              </w:rPr>
              <w:t xml:space="preserve"> created to identify a discrepancy or problem in the conduct of the clinical research study. This worksheet can contain several notes, each note </w:t>
            </w:r>
            <w:r w:rsidRPr="00C17452">
              <w:rPr>
                <w:b/>
                <w:color w:val="000000" w:themeColor="text1"/>
                <w:sz w:val="24"/>
                <w:szCs w:val="24"/>
                <w:u w:val="single"/>
              </w:rPr>
              <w:t>must be signed and dated</w:t>
            </w:r>
            <w:r w:rsidRPr="00C17452">
              <w:rPr>
                <w:color w:val="000000" w:themeColor="text1"/>
                <w:sz w:val="24"/>
                <w:szCs w:val="24"/>
              </w:rPr>
              <w:t xml:space="preserve"> at the end of each note. </w:t>
            </w:r>
          </w:p>
          <w:p w:rsidR="00C17452" w:rsidRPr="00C17452" w:rsidRDefault="00C17452" w:rsidP="00C17452">
            <w:pPr>
              <w:spacing w:after="120"/>
              <w:rPr>
                <w:color w:val="000000" w:themeColor="text1"/>
                <w:sz w:val="24"/>
                <w:szCs w:val="24"/>
              </w:rPr>
            </w:pPr>
            <w:r w:rsidRPr="00C17452">
              <w:rPr>
                <w:color w:val="000000" w:themeColor="text1"/>
                <w:sz w:val="24"/>
                <w:szCs w:val="24"/>
              </w:rPr>
              <w:t xml:space="preserve">A research note can be as simple as  documenting what date and time a subject was called and for what reason, so for example: </w:t>
            </w:r>
          </w:p>
          <w:p w:rsidR="00C17452" w:rsidRPr="005255BE" w:rsidRDefault="00C17452" w:rsidP="00C17452">
            <w:pPr>
              <w:rPr>
                <w:i/>
                <w:color w:val="767171" w:themeColor="background2" w:themeShade="80"/>
              </w:rPr>
            </w:pPr>
            <w:r w:rsidRPr="005255BE">
              <w:rPr>
                <w:i/>
                <w:color w:val="767171" w:themeColor="background2" w:themeShade="80"/>
              </w:rPr>
              <w:t>“CRC called subject EP18-</w:t>
            </w:r>
            <w:proofErr w:type="gramStart"/>
            <w:r w:rsidRPr="005255BE">
              <w:rPr>
                <w:i/>
                <w:color w:val="767171" w:themeColor="background2" w:themeShade="80"/>
              </w:rPr>
              <w:t>001  on</w:t>
            </w:r>
            <w:proofErr w:type="gramEnd"/>
            <w:r w:rsidRPr="005255BE">
              <w:rPr>
                <w:i/>
                <w:color w:val="767171" w:themeColor="background2" w:themeShade="80"/>
              </w:rPr>
              <w:t xml:space="preserve"> 6/18/2018 at 4:40pm as a reminder to bring their study medication and food diary for their Week 13 study visit that is scheduled on 6/20/18. Subject did not answer and a non-detailed voicemail was left asking the subject to call our office in return.  </w:t>
            </w:r>
          </w:p>
          <w:p w:rsidR="00C17452" w:rsidRPr="005255BE" w:rsidRDefault="00C17452" w:rsidP="00C17452">
            <w:pPr>
              <w:rPr>
                <w:i/>
                <w:color w:val="404040" w:themeColor="text1" w:themeTint="BF"/>
              </w:rPr>
            </w:pPr>
            <w:r w:rsidRPr="005255BE">
              <w:rPr>
                <w:i/>
                <w:color w:val="404040" w:themeColor="text1" w:themeTint="BF"/>
              </w:rPr>
              <w:t>John Smith 6/28/18</w:t>
            </w:r>
          </w:p>
          <w:p w:rsidR="00C17452" w:rsidRPr="00C17452" w:rsidRDefault="00C17452" w:rsidP="00C17452">
            <w:pPr>
              <w:rPr>
                <w:color w:val="000000" w:themeColor="text1"/>
                <w:sz w:val="24"/>
                <w:szCs w:val="24"/>
              </w:rPr>
            </w:pPr>
            <w:r w:rsidRPr="00C17452">
              <w:rPr>
                <w:color w:val="000000" w:themeColor="text1"/>
                <w:sz w:val="24"/>
                <w:szCs w:val="24"/>
              </w:rPr>
              <w:t xml:space="preserve">Or it can be as complicated as: </w:t>
            </w:r>
          </w:p>
          <w:p w:rsidR="00C17452" w:rsidRPr="005255BE" w:rsidRDefault="00C17452" w:rsidP="00C17452">
            <w:pPr>
              <w:rPr>
                <w:i/>
                <w:color w:val="767171" w:themeColor="background2" w:themeShade="80"/>
              </w:rPr>
            </w:pPr>
            <w:r w:rsidRPr="005255BE">
              <w:rPr>
                <w:i/>
                <w:color w:val="767171" w:themeColor="background2" w:themeShade="80"/>
              </w:rPr>
              <w:t xml:space="preserve">“Subject EP18-010 was consented on 6/22/18 at 10:32am. The subject was given sufficient time to review the informed consent and the entire informed consent document was reviewed with the subject. After reviewing the consent, the subject was asked if they had any questions and they did not. The subject and the research personnel signed the informed consent and a signed photocopy of the informed consent was provided to the subject. After the informed consent process was completed, the subject was asked inclusion/exclusion criteria in order to determine whether or not they qualified for this study. The subject met all inclusion criteria and did not meet any exclusion criteria. The subject was then randomized to the study group A and was provided with the QoL-01 questionnaire as per protocol. The subject was provided sufficient time to complete the questionnaire and the questionnaire was reviewed by the CRC to ensure completeness. Vitals were taken and documented on the Subject Vitals data collection form. The subject was then provided with the study medication for group A and was given a food diary. The food diary was explained and the subject’s next visit was scheduled for Monday 6/25/18 at 10:00am in the Internal Medicine clinic. The baseline study visit was then completed and the visit was conducted as per protocol. </w:t>
            </w:r>
          </w:p>
          <w:p w:rsidR="00C17452" w:rsidRPr="005255BE" w:rsidRDefault="00C17452" w:rsidP="005255BE">
            <w:pPr>
              <w:rPr>
                <w:i/>
                <w:color w:val="767171" w:themeColor="background2" w:themeShade="80"/>
              </w:rPr>
            </w:pPr>
            <w:r w:rsidRPr="005255BE">
              <w:rPr>
                <w:i/>
                <w:color w:val="767171" w:themeColor="background2" w:themeShade="80"/>
              </w:rPr>
              <w:t>John Smith  6/28/18</w:t>
            </w:r>
          </w:p>
        </w:tc>
      </w:tr>
    </w:tbl>
    <w:p w:rsidR="00572692" w:rsidRDefault="00572692" w:rsidP="00796ED6">
      <w:pPr>
        <w:jc w:val="center"/>
        <w:rPr>
          <w:b/>
        </w:rPr>
      </w:pPr>
    </w:p>
    <w:p w:rsidR="005255BE" w:rsidRDefault="005255BE" w:rsidP="00796ED6">
      <w:pPr>
        <w:jc w:val="center"/>
        <w:rPr>
          <w:b/>
        </w:rPr>
      </w:pPr>
      <w:bookmarkStart w:id="0" w:name="_GoBack"/>
      <w:bookmarkEnd w:id="0"/>
    </w:p>
    <w:p w:rsidR="005255BE" w:rsidRDefault="005255BE" w:rsidP="00861A87">
      <w:pPr>
        <w:rPr>
          <w:b/>
        </w:rPr>
      </w:pPr>
    </w:p>
    <w:p w:rsidR="005255BE" w:rsidRDefault="005255BE" w:rsidP="005255BE">
      <w:pPr>
        <w:rPr>
          <w:b/>
        </w:rPr>
      </w:pPr>
      <w:r>
        <w:rPr>
          <w:b/>
        </w:rPr>
        <w:lastRenderedPageBreak/>
        <w:t>IRB # __________________</w:t>
      </w:r>
    </w:p>
    <w:p w:rsidR="005255BE" w:rsidRDefault="005255BE" w:rsidP="005255BE">
      <w:pPr>
        <w:rPr>
          <w:b/>
        </w:rPr>
      </w:pPr>
      <w:r>
        <w:rPr>
          <w:b/>
        </w:rPr>
        <w:t>Subject ID# _______________</w:t>
      </w:r>
    </w:p>
    <w:p w:rsidR="00861A87" w:rsidRDefault="00861A87" w:rsidP="005255BE">
      <w:pPr>
        <w:rPr>
          <w:b/>
        </w:rPr>
      </w:pPr>
    </w:p>
    <w:tbl>
      <w:tblPr>
        <w:tblStyle w:val="TableGrid"/>
        <w:tblW w:w="0" w:type="auto"/>
        <w:tblLook w:val="04A0" w:firstRow="1" w:lastRow="0" w:firstColumn="1" w:lastColumn="0" w:noHBand="0" w:noVBand="1"/>
      </w:tblPr>
      <w:tblGrid>
        <w:gridCol w:w="9350"/>
      </w:tblGrid>
      <w:tr w:rsidR="00572692" w:rsidTr="00861A87">
        <w:trPr>
          <w:trHeight w:val="11240"/>
        </w:trPr>
        <w:tc>
          <w:tcPr>
            <w:tcW w:w="9350" w:type="dxa"/>
          </w:tcPr>
          <w:p w:rsidR="00572692" w:rsidRDefault="00572692" w:rsidP="003E7E82">
            <w:pPr>
              <w:rPr>
                <w:b/>
              </w:rPr>
            </w:pPr>
          </w:p>
          <w:p w:rsidR="003E7E82" w:rsidRDefault="003E7E82" w:rsidP="003E7E82">
            <w:pPr>
              <w:rPr>
                <w:b/>
              </w:rPr>
            </w:pPr>
            <w:r>
              <w:rPr>
                <w:b/>
              </w:rPr>
              <w:t>Notes:  __________________________________________________________________________________</w:t>
            </w:r>
          </w:p>
          <w:p w:rsidR="003E7E82" w:rsidRDefault="003E7E82" w:rsidP="003E7E82">
            <w:pPr>
              <w:rPr>
                <w:b/>
              </w:rPr>
            </w:pPr>
          </w:p>
          <w:p w:rsidR="003E7E82" w:rsidRDefault="003E7E82">
            <w:pPr>
              <w:rPr>
                <w:b/>
              </w:rPr>
            </w:pPr>
            <w:r>
              <w:rPr>
                <w:b/>
              </w:rPr>
              <w:t>__________________________________________________________________________________</w:t>
            </w:r>
          </w:p>
          <w:p w:rsidR="003E7E82" w:rsidRDefault="003E7E82">
            <w:pPr>
              <w:rPr>
                <w:b/>
              </w:rPr>
            </w:pPr>
          </w:p>
          <w:p w:rsidR="003E7E82" w:rsidRDefault="003E7E82">
            <w:pPr>
              <w:rPr>
                <w:b/>
              </w:rPr>
            </w:pPr>
            <w:r>
              <w:rPr>
                <w:b/>
              </w:rPr>
              <w:t>__________________________________________________________________________________</w:t>
            </w:r>
          </w:p>
          <w:p w:rsidR="003E7E82" w:rsidRDefault="003E7E82">
            <w:pPr>
              <w:rPr>
                <w:b/>
              </w:rPr>
            </w:pPr>
          </w:p>
          <w:p w:rsidR="003E7E82" w:rsidRDefault="003E7E82">
            <w:pPr>
              <w:rPr>
                <w:b/>
              </w:rPr>
            </w:pPr>
            <w:r>
              <w:rPr>
                <w:b/>
              </w:rPr>
              <w:t>__________________________________________________________________________________</w:t>
            </w:r>
          </w:p>
          <w:p w:rsidR="003E7E82" w:rsidRDefault="003E7E82" w:rsidP="003E7E82">
            <w:pPr>
              <w:ind w:right="247"/>
            </w:pPr>
          </w:p>
          <w:p w:rsidR="003E7E82" w:rsidRDefault="003E7E82" w:rsidP="003E7E82">
            <w:pPr>
              <w:rPr>
                <w:b/>
              </w:rPr>
            </w:pPr>
            <w:r>
              <w:rPr>
                <w:b/>
              </w:rPr>
              <w:t>__________________________________________________________________________________</w:t>
            </w:r>
          </w:p>
          <w:p w:rsidR="003E7E82" w:rsidRDefault="003E7E82" w:rsidP="003E7E82">
            <w:pPr>
              <w:rPr>
                <w:b/>
              </w:rPr>
            </w:pPr>
          </w:p>
          <w:p w:rsidR="003E7E82" w:rsidRDefault="003E7E82" w:rsidP="003E7E82">
            <w:pPr>
              <w:rPr>
                <w:b/>
              </w:rPr>
            </w:pPr>
            <w:r>
              <w:rPr>
                <w:b/>
              </w:rPr>
              <w:t>__________________________________________________________________________________</w:t>
            </w:r>
          </w:p>
          <w:p w:rsidR="003E7E82" w:rsidRDefault="003E7E82" w:rsidP="003E7E82">
            <w:pPr>
              <w:rPr>
                <w:b/>
              </w:rPr>
            </w:pPr>
          </w:p>
          <w:p w:rsidR="003E7E82" w:rsidRDefault="003E7E82" w:rsidP="003E7E82">
            <w:pPr>
              <w:rPr>
                <w:b/>
              </w:rPr>
            </w:pPr>
            <w:r>
              <w:rPr>
                <w:b/>
              </w:rPr>
              <w:t>__________________________________________________________________________________</w:t>
            </w:r>
          </w:p>
          <w:p w:rsidR="003E7E82" w:rsidRDefault="003E7E82" w:rsidP="003E7E82">
            <w:pPr>
              <w:rPr>
                <w:b/>
              </w:rPr>
            </w:pPr>
          </w:p>
          <w:p w:rsidR="003E7E82" w:rsidRDefault="003E7E82" w:rsidP="003E7E82">
            <w:pPr>
              <w:rPr>
                <w:b/>
              </w:rPr>
            </w:pPr>
            <w:r>
              <w:rPr>
                <w:b/>
              </w:rPr>
              <w:t>__________________________________________________________________________________</w:t>
            </w:r>
          </w:p>
          <w:p w:rsidR="003E7E82" w:rsidRDefault="003E7E82" w:rsidP="003E7E82">
            <w:pPr>
              <w:rPr>
                <w:b/>
              </w:rPr>
            </w:pPr>
          </w:p>
          <w:p w:rsidR="003E7E82" w:rsidRDefault="003E7E82" w:rsidP="003E7E82">
            <w:pPr>
              <w:rPr>
                <w:b/>
              </w:rPr>
            </w:pPr>
            <w:r>
              <w:rPr>
                <w:b/>
              </w:rPr>
              <w:t>__________________________________________________________________________________</w:t>
            </w:r>
          </w:p>
          <w:p w:rsidR="003E7E82" w:rsidRDefault="003E7E82" w:rsidP="003E7E82">
            <w:pPr>
              <w:rPr>
                <w:b/>
              </w:rPr>
            </w:pPr>
          </w:p>
          <w:p w:rsidR="003E7E82" w:rsidRDefault="003E7E82" w:rsidP="003E7E82">
            <w:pPr>
              <w:rPr>
                <w:b/>
              </w:rPr>
            </w:pPr>
            <w:r>
              <w:rPr>
                <w:b/>
              </w:rPr>
              <w:t>__________________________________________________________________________________</w:t>
            </w:r>
          </w:p>
          <w:p w:rsidR="003E7E82" w:rsidRDefault="003E7E82" w:rsidP="003E7E82">
            <w:pPr>
              <w:rPr>
                <w:b/>
              </w:rPr>
            </w:pPr>
          </w:p>
          <w:p w:rsidR="003E7E82" w:rsidRDefault="003E7E82" w:rsidP="003E7E82">
            <w:pPr>
              <w:rPr>
                <w:b/>
              </w:rPr>
            </w:pPr>
            <w:r>
              <w:rPr>
                <w:b/>
              </w:rPr>
              <w:t>__________________________________________________________________________________</w:t>
            </w:r>
          </w:p>
          <w:p w:rsidR="003E7E82" w:rsidRDefault="003E7E82" w:rsidP="003E7E82">
            <w:pPr>
              <w:rPr>
                <w:b/>
              </w:rPr>
            </w:pPr>
          </w:p>
          <w:p w:rsidR="003E7E82" w:rsidRDefault="003E7E82" w:rsidP="003E7E82">
            <w:pPr>
              <w:rPr>
                <w:b/>
              </w:rPr>
            </w:pPr>
            <w:r>
              <w:rPr>
                <w:b/>
              </w:rPr>
              <w:t>__________________________________________________________________________________</w:t>
            </w:r>
          </w:p>
          <w:p w:rsidR="003E7E82" w:rsidRDefault="003E7E82" w:rsidP="003E7E82">
            <w:pPr>
              <w:rPr>
                <w:b/>
              </w:rPr>
            </w:pPr>
          </w:p>
          <w:p w:rsidR="003E7E82" w:rsidRDefault="003E7E82" w:rsidP="003E7E82">
            <w:pPr>
              <w:rPr>
                <w:b/>
              </w:rPr>
            </w:pPr>
            <w:r>
              <w:rPr>
                <w:b/>
              </w:rPr>
              <w:t>__________________________________________________________________________________</w:t>
            </w:r>
          </w:p>
          <w:p w:rsidR="003E7E82" w:rsidRDefault="003E7E82" w:rsidP="003E7E82">
            <w:pPr>
              <w:rPr>
                <w:b/>
              </w:rPr>
            </w:pPr>
          </w:p>
          <w:p w:rsidR="00717C8E" w:rsidRDefault="00717C8E" w:rsidP="00D24FCD">
            <w:pPr>
              <w:ind w:right="-113"/>
            </w:pPr>
            <w:r>
              <w:t>_________________________________________________________________________________</w:t>
            </w:r>
            <w:r w:rsidR="00D24FCD">
              <w:t>_</w:t>
            </w:r>
          </w:p>
          <w:p w:rsidR="00717C8E" w:rsidRPr="00717C8E" w:rsidRDefault="00717C8E" w:rsidP="00717C8E">
            <w:pPr>
              <w:ind w:right="247"/>
            </w:pPr>
          </w:p>
          <w:p w:rsidR="00717C8E" w:rsidRDefault="00717C8E" w:rsidP="003E7E82">
            <w:pPr>
              <w:rPr>
                <w:b/>
              </w:rPr>
            </w:pPr>
            <w:r>
              <w:rPr>
                <w:b/>
              </w:rPr>
              <w:t>__________________________________________________________________________________</w:t>
            </w:r>
          </w:p>
          <w:p w:rsidR="00AF0255" w:rsidRDefault="00AF0255" w:rsidP="003E7E82">
            <w:pPr>
              <w:rPr>
                <w:b/>
              </w:rPr>
            </w:pPr>
          </w:p>
          <w:p w:rsidR="00AF0255" w:rsidRDefault="00AF0255" w:rsidP="00AF0255">
            <w:pPr>
              <w:rPr>
                <w:b/>
              </w:rPr>
            </w:pPr>
            <w:r>
              <w:rPr>
                <w:b/>
              </w:rPr>
              <w:t>__________________________________________________________________________________</w:t>
            </w:r>
          </w:p>
          <w:p w:rsidR="00AF0255" w:rsidRDefault="00AF0255" w:rsidP="00AF0255">
            <w:pPr>
              <w:rPr>
                <w:b/>
              </w:rPr>
            </w:pPr>
          </w:p>
          <w:p w:rsidR="00AF0255" w:rsidRDefault="00AF0255" w:rsidP="00AF0255">
            <w:pPr>
              <w:rPr>
                <w:b/>
              </w:rPr>
            </w:pPr>
            <w:r>
              <w:rPr>
                <w:b/>
              </w:rPr>
              <w:t>__________________________________________________________________________________</w:t>
            </w:r>
          </w:p>
          <w:p w:rsidR="00AF0255" w:rsidRDefault="00AF0255" w:rsidP="00AF0255">
            <w:pPr>
              <w:rPr>
                <w:b/>
              </w:rPr>
            </w:pPr>
          </w:p>
          <w:p w:rsidR="00AF0255" w:rsidRDefault="00AF0255" w:rsidP="00AF0255">
            <w:pPr>
              <w:ind w:right="-113"/>
            </w:pPr>
            <w:r>
              <w:t>__________________________________________________________________________________</w:t>
            </w:r>
          </w:p>
          <w:p w:rsidR="00AF0255" w:rsidRPr="00717C8E" w:rsidRDefault="00AF0255" w:rsidP="00AF0255">
            <w:pPr>
              <w:ind w:right="247"/>
            </w:pPr>
          </w:p>
          <w:p w:rsidR="00AF0255" w:rsidRDefault="00AF0255" w:rsidP="00AF0255">
            <w:pPr>
              <w:rPr>
                <w:b/>
              </w:rPr>
            </w:pPr>
            <w:r>
              <w:rPr>
                <w:b/>
              </w:rPr>
              <w:t>__________________________________________________________________________________</w:t>
            </w:r>
          </w:p>
          <w:p w:rsidR="003E7E82" w:rsidRDefault="003E7E82" w:rsidP="003E7E82">
            <w:pPr>
              <w:rPr>
                <w:b/>
              </w:rPr>
            </w:pPr>
          </w:p>
        </w:tc>
      </w:tr>
    </w:tbl>
    <w:p w:rsidR="00D2025F" w:rsidRDefault="00D2025F" w:rsidP="00796ED6">
      <w:pPr>
        <w:spacing w:after="0"/>
      </w:pPr>
    </w:p>
    <w:sectPr w:rsidR="00D2025F" w:rsidSect="003E7E8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D45" w:rsidRDefault="00EC0D45" w:rsidP="00FD6748">
      <w:pPr>
        <w:spacing w:after="0" w:line="240" w:lineRule="auto"/>
      </w:pPr>
      <w:r>
        <w:separator/>
      </w:r>
    </w:p>
  </w:endnote>
  <w:endnote w:type="continuationSeparator" w:id="0">
    <w:p w:rsidR="00EC0D45" w:rsidRDefault="00EC0D45" w:rsidP="00FD6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06A" w:rsidRPr="003B006A" w:rsidRDefault="003B006A">
    <w:pPr>
      <w:pStyle w:val="Footer"/>
      <w:rPr>
        <w:sz w:val="18"/>
        <w:szCs w:val="18"/>
      </w:rPr>
    </w:pPr>
    <w:r w:rsidRPr="003B006A">
      <w:rPr>
        <w:sz w:val="18"/>
        <w:szCs w:val="18"/>
      </w:rPr>
      <w:t xml:space="preserve">Created by Laura Sanchez </w:t>
    </w:r>
  </w:p>
  <w:p w:rsidR="003B006A" w:rsidRPr="003B006A" w:rsidRDefault="001A4E08">
    <w:pPr>
      <w:pStyle w:val="Footer"/>
      <w:rPr>
        <w:sz w:val="18"/>
        <w:szCs w:val="18"/>
      </w:rPr>
    </w:pPr>
    <w:r>
      <w:rPr>
        <w:sz w:val="18"/>
        <w:szCs w:val="18"/>
      </w:rPr>
      <w:t>Version 1.3 6/28</w:t>
    </w:r>
    <w:r w:rsidR="003B006A" w:rsidRPr="003B006A">
      <w:rPr>
        <w:sz w:val="18"/>
        <w:szCs w:val="18"/>
      </w:rPr>
      <w:t>/18</w:t>
    </w:r>
  </w:p>
  <w:p w:rsidR="003B006A" w:rsidRDefault="003B00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D45" w:rsidRDefault="00EC0D45" w:rsidP="00FD6748">
      <w:pPr>
        <w:spacing w:after="0" w:line="240" w:lineRule="auto"/>
      </w:pPr>
      <w:r>
        <w:separator/>
      </w:r>
    </w:p>
  </w:footnote>
  <w:footnote w:type="continuationSeparator" w:id="0">
    <w:p w:rsidR="00EC0D45" w:rsidRDefault="00EC0D45" w:rsidP="00FD67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4A6DF7"/>
    <w:multiLevelType w:val="hybridMultilevel"/>
    <w:tmpl w:val="CE36953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25F"/>
    <w:rsid w:val="000C50B0"/>
    <w:rsid w:val="001137D9"/>
    <w:rsid w:val="001A4E08"/>
    <w:rsid w:val="00266ED0"/>
    <w:rsid w:val="00275176"/>
    <w:rsid w:val="00386677"/>
    <w:rsid w:val="003B006A"/>
    <w:rsid w:val="003E7E82"/>
    <w:rsid w:val="004624EE"/>
    <w:rsid w:val="00465492"/>
    <w:rsid w:val="004844A1"/>
    <w:rsid w:val="005255BE"/>
    <w:rsid w:val="00572692"/>
    <w:rsid w:val="00717C8E"/>
    <w:rsid w:val="007855C1"/>
    <w:rsid w:val="00796ED6"/>
    <w:rsid w:val="007A1B59"/>
    <w:rsid w:val="00861A87"/>
    <w:rsid w:val="00911FC0"/>
    <w:rsid w:val="009E64C5"/>
    <w:rsid w:val="00AA504D"/>
    <w:rsid w:val="00AF0255"/>
    <w:rsid w:val="00B03CAC"/>
    <w:rsid w:val="00BB106F"/>
    <w:rsid w:val="00C00464"/>
    <w:rsid w:val="00C17452"/>
    <w:rsid w:val="00C40B22"/>
    <w:rsid w:val="00D2025F"/>
    <w:rsid w:val="00D24FCD"/>
    <w:rsid w:val="00D439F4"/>
    <w:rsid w:val="00EC0D45"/>
    <w:rsid w:val="00F37C8D"/>
    <w:rsid w:val="00FA3150"/>
    <w:rsid w:val="00FD6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11F288-97B7-41F6-A009-198671FDF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0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FD674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D6748"/>
    <w:rPr>
      <w:sz w:val="20"/>
      <w:szCs w:val="20"/>
    </w:rPr>
  </w:style>
  <w:style w:type="character" w:styleId="EndnoteReference">
    <w:name w:val="endnote reference"/>
    <w:basedOn w:val="DefaultParagraphFont"/>
    <w:uiPriority w:val="99"/>
    <w:semiHidden/>
    <w:unhideWhenUsed/>
    <w:rsid w:val="00FD6748"/>
    <w:rPr>
      <w:vertAlign w:val="superscript"/>
    </w:rPr>
  </w:style>
  <w:style w:type="paragraph" w:styleId="ListParagraph">
    <w:name w:val="List Paragraph"/>
    <w:basedOn w:val="Normal"/>
    <w:uiPriority w:val="34"/>
    <w:qFormat/>
    <w:rsid w:val="00266ED0"/>
    <w:pPr>
      <w:ind w:left="720"/>
      <w:contextualSpacing/>
    </w:pPr>
  </w:style>
  <w:style w:type="paragraph" w:styleId="Header">
    <w:name w:val="header"/>
    <w:basedOn w:val="Normal"/>
    <w:link w:val="HeaderChar"/>
    <w:uiPriority w:val="99"/>
    <w:unhideWhenUsed/>
    <w:rsid w:val="003B00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06A"/>
  </w:style>
  <w:style w:type="paragraph" w:styleId="Footer">
    <w:name w:val="footer"/>
    <w:basedOn w:val="Normal"/>
    <w:link w:val="FooterChar"/>
    <w:uiPriority w:val="99"/>
    <w:unhideWhenUsed/>
    <w:rsid w:val="003B0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72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10310-0FCA-403A-8F71-CC80C3A21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Texas Tech University Health Sciences Center</Company>
  <LinksUpToDate>false</LinksUpToDate>
  <CharactersWithSpaces>3915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 Laura L</dc:creator>
  <cp:keywords/>
  <dc:description/>
  <cp:lastModifiedBy>Sanchez, Laura L</cp:lastModifiedBy>
  <cp:revision>20</cp:revision>
  <dcterms:created xsi:type="dcterms:W3CDTF">2018-06-14T22:59:00Z</dcterms:created>
  <dcterms:modified xsi:type="dcterms:W3CDTF">2018-06-28T18:09:00Z</dcterms:modified>
</cp:coreProperties>
</file>